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30C35F3A" w:rsidR="00723FCF" w:rsidRPr="005C4432" w:rsidRDefault="0099452C" w:rsidP="00123085">
      <w:pPr>
        <w:jc w:val="both"/>
        <w:rPr>
          <w:rStyle w:val="BLOCKBOLD"/>
          <w:rFonts w:ascii="Calibri" w:hAnsi="Calibri"/>
        </w:rPr>
      </w:pPr>
      <w:r w:rsidRPr="0099452C">
        <w:rPr>
          <w:rStyle w:val="BLOCKBOLD"/>
          <w:rFonts w:ascii="Calibri" w:hAnsi="Calibri"/>
        </w:rPr>
        <w:t>Affidamento diretto MEPA ai sensi dell’art. 1 comma 2 lett. a della Legge n. 120/2020 con Coerente Motivazione per il Rinnovo dei servizi di previsione e analisi economica di Prometeia S.p.A.</w:t>
      </w:r>
      <w:r>
        <w:rPr>
          <w:rStyle w:val="BLOCKBOLD"/>
          <w:rFonts w:ascii="Calibri" w:hAnsi="Calibri"/>
          <w:i/>
          <w:color w:val="548DD4" w:themeColor="text2" w:themeTint="99"/>
        </w:rPr>
        <w:t xml:space="preserve"> </w:t>
      </w:r>
      <w:r w:rsidR="005C4432" w:rsidRPr="005C4432">
        <w:rPr>
          <w:rStyle w:val="BLOCKBOLD"/>
          <w:rFonts w:ascii="Calibri" w:hAnsi="Calibri"/>
        </w:rPr>
        <w:t xml:space="preserve">- RdA n. </w:t>
      </w:r>
      <w:r>
        <w:rPr>
          <w:rStyle w:val="BLOCKBOLD"/>
          <w:rFonts w:ascii="Calibri" w:hAnsi="Calibri"/>
        </w:rPr>
        <w:t>50519</w:t>
      </w:r>
      <w:r w:rsidR="005C4432" w:rsidRPr="005C4432">
        <w:rPr>
          <w:rStyle w:val="BLOCKBOLD"/>
          <w:rFonts w:ascii="Calibri" w:hAnsi="Calibri"/>
        </w:rPr>
        <w:t xml:space="preserve"> – </w:t>
      </w:r>
      <w:r>
        <w:rPr>
          <w:rStyle w:val="BLOCKBOLD"/>
          <w:rFonts w:ascii="Calibri" w:hAnsi="Calibri"/>
        </w:rPr>
        <w:t>INI</w:t>
      </w:r>
      <w:r w:rsidR="00702786">
        <w:rPr>
          <w:rStyle w:val="BLOCKBOLD"/>
          <w:rFonts w:ascii="Calibri" w:hAnsi="Calibri"/>
        </w:rPr>
        <w:t xml:space="preserve">iziativa n. </w:t>
      </w:r>
      <w:r>
        <w:rPr>
          <w:rStyle w:val="BLOCKBOLD"/>
          <w:rFonts w:ascii="Calibri" w:hAnsi="Calibri"/>
        </w:rPr>
        <w:t>202-2021</w:t>
      </w:r>
      <w:r w:rsidR="005C4432" w:rsidRPr="005C4432">
        <w:rPr>
          <w:rStyle w:val="BLOCKBOLD"/>
          <w:rFonts w:ascii="Calibri" w:hAnsi="Calibri"/>
        </w:rPr>
        <w:t xml:space="preserve"> </w:t>
      </w:r>
      <w:r w:rsidR="00702786">
        <w:rPr>
          <w:rStyle w:val="BLOCKBOLD"/>
          <w:rFonts w:ascii="Calibri" w:hAnsi="Calibri"/>
        </w:rPr>
        <w:t>–</w:t>
      </w:r>
      <w:r w:rsidR="005C4432" w:rsidRPr="005C4432">
        <w:rPr>
          <w:rStyle w:val="BLOCKBOLD"/>
          <w:rFonts w:ascii="Calibri" w:hAnsi="Calibri"/>
        </w:rPr>
        <w:t xml:space="preserve"> </w:t>
      </w:r>
      <w:r w:rsidR="00702786">
        <w:rPr>
          <w:rStyle w:val="BLOCKBOLD"/>
          <w:rFonts w:ascii="Calibri" w:hAnsi="Calibri"/>
        </w:rPr>
        <w:t>Cig/</w:t>
      </w:r>
      <w:r w:rsidR="005C4432" w:rsidRPr="005C4432">
        <w:rPr>
          <w:rStyle w:val="BLOCKBOLD"/>
          <w:rFonts w:ascii="Calibri" w:hAnsi="Calibri"/>
        </w:rPr>
        <w:t xml:space="preserve">SmartCIG </w:t>
      </w:r>
      <w:r w:rsidR="001A2477" w:rsidRPr="001A2477">
        <w:rPr>
          <w:rStyle w:val="BLOCKBOLD"/>
          <w:rFonts w:ascii="Calibri" w:hAnsi="Calibri"/>
        </w:rPr>
        <w:t>Z343230A1D</w:t>
      </w:r>
      <w:bookmarkStart w:id="0" w:name="_GoBack"/>
      <w:bookmarkEnd w:id="0"/>
      <w:r w:rsidR="00A007BF" w:rsidRPr="005C4432">
        <w:rPr>
          <w:rStyle w:val="BLOCKBOLD"/>
          <w:rFonts w:ascii="Calibri" w:hAnsi="Calibri"/>
        </w:rPr>
        <w:t xml:space="preserve">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702786">
        <w:rPr>
          <w:rFonts w:ascii="Calibri" w:hAnsi="Calibri"/>
          <w:b/>
        </w:rPr>
        <w:t>Decreto Semplificazioni), convertito con modifiche dalla L.120/2020,</w:t>
      </w:r>
      <w:r w:rsidRPr="00702786">
        <w:rPr>
          <w:rFonts w:ascii="Calibri" w:hAnsi="Calibri"/>
          <w:b/>
        </w:rPr>
        <w:t xml:space="preserve"> tutt</w:t>
      </w:r>
      <w:r w:rsidR="00F22184" w:rsidRPr="00702786">
        <w:rPr>
          <w:rFonts w:ascii="Calibri" w:hAnsi="Calibri"/>
          <w:b/>
        </w:rPr>
        <w:t>i i provvedimenti ivi inclusi quelli non definitivi</w:t>
      </w:r>
      <w:r w:rsidRPr="00702786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A3D76" w14:textId="77777777" w:rsidR="00D5118A" w:rsidRDefault="00D5118A" w:rsidP="000A1C5E">
      <w:pPr>
        <w:spacing w:after="0" w:line="240" w:lineRule="auto"/>
      </w:pPr>
      <w:r>
        <w:separator/>
      </w:r>
    </w:p>
  </w:endnote>
  <w:endnote w:type="continuationSeparator" w:id="0">
    <w:p w14:paraId="5F10E43E" w14:textId="77777777" w:rsidR="00D5118A" w:rsidRDefault="00D5118A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04BD93A5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1A2477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E4E87" w14:textId="77777777" w:rsidR="00D5118A" w:rsidRDefault="00D5118A" w:rsidP="000A1C5E">
      <w:pPr>
        <w:spacing w:after="0" w:line="240" w:lineRule="auto"/>
      </w:pPr>
      <w:r>
        <w:separator/>
      </w:r>
    </w:p>
  </w:footnote>
  <w:footnote w:type="continuationSeparator" w:id="0">
    <w:p w14:paraId="513D87B4" w14:textId="77777777" w:rsidR="00D5118A" w:rsidRDefault="00D5118A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835FE"/>
    <w:rsid w:val="00196844"/>
    <w:rsid w:val="001A2477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1BA3"/>
    <w:rsid w:val="004738DD"/>
    <w:rsid w:val="00490647"/>
    <w:rsid w:val="004B3640"/>
    <w:rsid w:val="004D121E"/>
    <w:rsid w:val="004D516A"/>
    <w:rsid w:val="00521721"/>
    <w:rsid w:val="005277C3"/>
    <w:rsid w:val="00576465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02786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9452C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2021-05-24T07:13:00Z</dcterms:created>
  <dcterms:modified xsi:type="dcterms:W3CDTF">2021-06-21T10:17:00Z</dcterms:modified>
</cp:coreProperties>
</file>